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C3E3" w14:textId="600A57B6" w:rsidR="00BC135C" w:rsidRDefault="00660172" w:rsidP="00BC135C">
      <w:pPr>
        <w:spacing w:after="120" w:line="360" w:lineRule="auto"/>
      </w:pPr>
      <w:r>
        <w:rPr>
          <w:rStyle w:val="FGHeading1Char"/>
        </w:rPr>
        <w:t>C</w:t>
      </w:r>
      <w:r w:rsidR="00BC135C">
        <w:rPr>
          <w:rStyle w:val="FGHeading1Char"/>
        </w:rPr>
        <w:t>omplaints</w:t>
      </w:r>
      <w:r>
        <w:rPr>
          <w:rStyle w:val="FGHeading1Char"/>
        </w:rPr>
        <w:t xml:space="preserve"> policy</w:t>
      </w:r>
      <w:r>
        <w:rPr>
          <w:rStyle w:val="FGparagraph1Char"/>
        </w:rPr>
        <w:br/>
      </w:r>
      <w:r w:rsidR="00BC135C" w:rsidRPr="00BC135C">
        <w:rPr>
          <w:rStyle w:val="FGparagraph1Char"/>
        </w:rPr>
        <w:t>At Fife Gingerbread we want to reach and exceed your expectations of our service and our staff.</w:t>
      </w:r>
      <w:r w:rsidR="00BC135C">
        <w:rPr>
          <w:rStyle w:val="FGparagraph1Char"/>
        </w:rPr>
        <w:br/>
      </w:r>
      <w:r w:rsidR="00BC135C">
        <w:rPr>
          <w:rStyle w:val="FGparagraph1Char"/>
        </w:rPr>
        <w:br/>
      </w:r>
      <w:r w:rsidR="00BC135C" w:rsidRPr="00BC135C">
        <w:rPr>
          <w:rStyle w:val="FGparagraph1Char"/>
        </w:rPr>
        <w:t>However, we do know that there may be times when we do not meet our high standards. When this does happen, we want to hear about it so that we can deal with</w:t>
      </w:r>
      <w:r w:rsidR="00BC135C">
        <w:rPr>
          <w:rStyle w:val="FGparagraph1Char"/>
        </w:rPr>
        <w:br/>
      </w:r>
      <w:r w:rsidR="00BC135C" w:rsidRPr="00BC135C">
        <w:rPr>
          <w:rStyle w:val="FGparagraph1Char"/>
        </w:rPr>
        <w:t>the situation as quickly and effectively as possible and put measures in place to stop it happening again.</w:t>
      </w:r>
      <w:r w:rsidR="00BC135C">
        <w:rPr>
          <w:rStyle w:val="FGparagraph1Char"/>
        </w:rPr>
        <w:t xml:space="preserve"> </w:t>
      </w:r>
      <w:r w:rsidR="00BC135C" w:rsidRPr="00BC135C">
        <w:rPr>
          <w:rStyle w:val="FGparagraph1Char"/>
        </w:rPr>
        <w:t>We take all complaints very seriously and treat them as an opportunity to improve and develop our service. This is why we are always grateful to hear from people who have taken the time to tell us their thoughts, problems, concerns or worries.</w:t>
      </w:r>
    </w:p>
    <w:p w14:paraId="03088C8F" w14:textId="77DFE64C" w:rsidR="00422FD8" w:rsidRDefault="00E07518" w:rsidP="00BC135C">
      <w:pPr>
        <w:pStyle w:val="FGparagraph1"/>
      </w:pPr>
      <w:r>
        <w:br/>
      </w:r>
      <w:r w:rsidR="00BC135C">
        <w:rPr>
          <w:rStyle w:val="FGHeading1Char"/>
        </w:rPr>
        <w:t>How can you get in touch?</w:t>
      </w:r>
      <w:r>
        <w:br/>
      </w:r>
      <w:r w:rsidR="00BC135C" w:rsidRPr="00BC135C">
        <w:rPr>
          <w:b/>
          <w:bCs/>
        </w:rPr>
        <w:t>1.</w:t>
      </w:r>
      <w:r w:rsidR="00BC135C">
        <w:t xml:space="preserve"> You can call us on 01592 725210. The office is open Monday to Thursday 9am-5pm and 9am-3.30pm on Fridays. If there is no-one available to take your call or it is out of working hours, we have an answering machine where you can leave your details, and someone will phone you back at the earliest opportunity.</w:t>
      </w:r>
      <w:r w:rsidR="00BC135C">
        <w:br/>
      </w:r>
      <w:r w:rsidR="00BC135C" w:rsidRPr="00BC135C">
        <w:rPr>
          <w:b/>
          <w:bCs/>
        </w:rPr>
        <w:t>2.</w:t>
      </w:r>
      <w:r w:rsidR="00BC135C">
        <w:t xml:space="preserve"> You can email us at </w:t>
      </w:r>
      <w:hyperlink r:id="rId10" w:history="1">
        <w:r w:rsidR="00BC135C" w:rsidRPr="00ED30C4">
          <w:rPr>
            <w:rStyle w:val="Hyperlink"/>
            <w:b/>
            <w:bCs/>
          </w:rPr>
          <w:t>info@fifegingerbread.org.uk</w:t>
        </w:r>
      </w:hyperlink>
      <w:r w:rsidR="00BC135C">
        <w:t xml:space="preserve"> </w:t>
      </w:r>
    </w:p>
    <w:p w14:paraId="79286119" w14:textId="1EBBB15A" w:rsidR="00BC135C" w:rsidRDefault="00422FD8" w:rsidP="00BC135C">
      <w:pPr>
        <w:pStyle w:val="FGparagraph1"/>
      </w:pPr>
      <w:r w:rsidRPr="00422FD8">
        <w:rPr>
          <w:b/>
          <w:bCs/>
        </w:rPr>
        <w:t>3.</w:t>
      </w:r>
      <w:r>
        <w:t xml:space="preserve"> You can use our website </w:t>
      </w:r>
      <w:hyperlink r:id="rId11" w:history="1">
        <w:r w:rsidRPr="00EA340B">
          <w:rPr>
            <w:rStyle w:val="Hyperlink"/>
            <w:b/>
            <w:bCs/>
          </w:rPr>
          <w:t>www.fifegingerbread.org.uk</w:t>
        </w:r>
      </w:hyperlink>
      <w:r>
        <w:t xml:space="preserve"> contact page on our website and in Enquiry Type select the drop down complaint</w:t>
      </w:r>
      <w:r w:rsidR="00BC135C">
        <w:br/>
      </w:r>
      <w:r>
        <w:rPr>
          <w:b/>
          <w:bCs/>
        </w:rPr>
        <w:t>4</w:t>
      </w:r>
      <w:r w:rsidR="00BC135C" w:rsidRPr="00BC135C">
        <w:rPr>
          <w:b/>
          <w:bCs/>
        </w:rPr>
        <w:t>.</w:t>
      </w:r>
      <w:r w:rsidR="00BC135C">
        <w:t xml:space="preserve"> You can write to us at:</w:t>
      </w:r>
    </w:p>
    <w:p w14:paraId="1D21FADD" w14:textId="27D62227" w:rsidR="00BC135C" w:rsidRPr="00BC135C" w:rsidRDefault="00BC135C" w:rsidP="00BC135C">
      <w:pPr>
        <w:pStyle w:val="FGparagraph1"/>
        <w:rPr>
          <w:b/>
          <w:bCs/>
        </w:rPr>
      </w:pPr>
      <w:r w:rsidRPr="00BC135C">
        <w:rPr>
          <w:b/>
          <w:bCs/>
        </w:rPr>
        <w:t xml:space="preserve">    Fife Gingerbread</w:t>
      </w:r>
    </w:p>
    <w:p w14:paraId="3BA1B0A6" w14:textId="72447342" w:rsidR="00BC135C" w:rsidRPr="00BC135C" w:rsidRDefault="00BC135C" w:rsidP="00BC135C">
      <w:pPr>
        <w:pStyle w:val="FGparagraph1"/>
        <w:rPr>
          <w:b/>
          <w:bCs/>
        </w:rPr>
      </w:pPr>
      <w:r w:rsidRPr="00BC135C">
        <w:rPr>
          <w:b/>
          <w:bCs/>
        </w:rPr>
        <w:t xml:space="preserve">    Unit 9, Craig Mitchell House</w:t>
      </w:r>
    </w:p>
    <w:p w14:paraId="4502AB45" w14:textId="53DAF52E" w:rsidR="00BC135C" w:rsidRPr="00BC135C" w:rsidRDefault="00BC135C" w:rsidP="00BC135C">
      <w:pPr>
        <w:pStyle w:val="FGparagraph1"/>
        <w:rPr>
          <w:b/>
          <w:bCs/>
        </w:rPr>
      </w:pPr>
      <w:r w:rsidRPr="00BC135C">
        <w:rPr>
          <w:b/>
          <w:bCs/>
        </w:rPr>
        <w:t xml:space="preserve">    Flemington Road, Queensway Industrial Estate</w:t>
      </w:r>
    </w:p>
    <w:p w14:paraId="1D44A949" w14:textId="0671448E" w:rsidR="00BC135C" w:rsidRPr="00BC135C" w:rsidRDefault="00BC135C" w:rsidP="00BC135C">
      <w:pPr>
        <w:pStyle w:val="FGparagraph1"/>
        <w:rPr>
          <w:b/>
          <w:bCs/>
        </w:rPr>
      </w:pPr>
      <w:r w:rsidRPr="00BC135C">
        <w:rPr>
          <w:b/>
          <w:bCs/>
        </w:rPr>
        <w:t xml:space="preserve">    Glenrothes, Fife</w:t>
      </w:r>
    </w:p>
    <w:p w14:paraId="1F8A2CA1" w14:textId="77777777" w:rsidR="00422FD8" w:rsidRDefault="00BC135C" w:rsidP="00931A51">
      <w:pPr>
        <w:pStyle w:val="FGparagraph1"/>
        <w:rPr>
          <w:rStyle w:val="FGHeading1Char"/>
        </w:rPr>
      </w:pPr>
      <w:r w:rsidRPr="00BC135C">
        <w:rPr>
          <w:b/>
          <w:bCs/>
        </w:rPr>
        <w:t xml:space="preserve">     KY7 5QF</w:t>
      </w:r>
      <w:r w:rsidR="00E07518" w:rsidRPr="00BC135C">
        <w:rPr>
          <w:b/>
          <w:bCs/>
        </w:rPr>
        <w:br/>
      </w:r>
      <w:r>
        <w:rPr>
          <w:i/>
          <w:iCs/>
        </w:rPr>
        <w:br/>
      </w:r>
      <w:r w:rsidRPr="00BC135C">
        <w:rPr>
          <w:i/>
          <w:iCs/>
        </w:rPr>
        <w:t>Please include your name, address and contact number in all communication so that we can get back in touch with you easily.</w:t>
      </w:r>
      <w:r>
        <w:br/>
      </w:r>
    </w:p>
    <w:p w14:paraId="19065DD9" w14:textId="0F7BE844" w:rsidR="00931A51" w:rsidRPr="00422FD8" w:rsidRDefault="00BC135C" w:rsidP="00931A51">
      <w:pPr>
        <w:pStyle w:val="FGparagraph1"/>
        <w:rPr>
          <w:i/>
          <w:iCs/>
        </w:rPr>
      </w:pPr>
      <w:r>
        <w:rPr>
          <w:rStyle w:val="FGHeading1Char"/>
        </w:rPr>
        <w:lastRenderedPageBreak/>
        <w:t>How long will it take?</w:t>
      </w:r>
      <w:r>
        <w:br/>
        <w:t>If you complain in person or over the phone, we will try to resolve the issue there and then. If you complain by email or in writing, we will always acknowledge your complaint within 7 days and do everything we can to resolve it within 21 days. If this is not possible, we will explain why and give a new date for resolution.</w:t>
      </w:r>
      <w:r>
        <w:br/>
      </w:r>
      <w:r>
        <w:br/>
        <w:t>You can contact us in whichever way is most convenient to you and we will respond to you via the same method unless instructed otherwise.</w:t>
      </w:r>
      <w:r>
        <w:br/>
      </w:r>
      <w:r w:rsidR="00E07518">
        <w:br/>
      </w:r>
      <w:r>
        <w:rPr>
          <w:rStyle w:val="FGHeading1Char"/>
        </w:rPr>
        <w:t>What we aim to do</w:t>
      </w:r>
      <w:r w:rsidR="00E07518">
        <w:br/>
      </w:r>
      <w:r>
        <w:t xml:space="preserve">We will try our hardest to fix problems, correct mistakes and address concerns. </w:t>
      </w:r>
      <w:r w:rsidR="00931A51">
        <w:br/>
      </w:r>
      <w:r>
        <w:t>We will always treat you with courtesy and respect, listen to what you say and keep you informed about our progress with regards to your complaint.</w:t>
      </w:r>
      <w:r w:rsidR="00931A51">
        <w:t xml:space="preserve"> </w:t>
      </w:r>
      <w:r w:rsidR="00931A51">
        <w:br/>
      </w:r>
      <w:r>
        <w:t xml:space="preserve">From time to time we receive complaints that do not relate directly to something that Fife Gingerbread has done or that we are not in a position to comment on. We are a charity with limited </w:t>
      </w:r>
      <w:r w:rsidR="00931A51">
        <w:t>resources,</w:t>
      </w:r>
      <w:r>
        <w:t xml:space="preserve"> and we must use these in the best way possible.</w:t>
      </w:r>
      <w:r w:rsidR="00931A51">
        <w:br/>
      </w:r>
      <w:r w:rsidR="00931A51">
        <w:br/>
      </w:r>
      <w:r w:rsidR="00931A51">
        <w:br/>
      </w:r>
      <w:r w:rsidR="00931A51" w:rsidRPr="00931A51">
        <w:rPr>
          <w:rStyle w:val="FGHeading1Char"/>
        </w:rPr>
        <w:t>We may choose not to respond to complaints in situations that include:</w:t>
      </w:r>
      <w:r w:rsidR="00931A51">
        <w:br/>
        <w:t xml:space="preserve">• When a complaint is about something that Fife Gingerbread has no direct connection </w:t>
      </w:r>
      <w:r w:rsidR="00D57033">
        <w:t xml:space="preserve"> </w:t>
      </w:r>
      <w:r w:rsidR="00D57033">
        <w:br/>
        <w:t xml:space="preserve">   </w:t>
      </w:r>
      <w:r w:rsidR="00931A51">
        <w:t>with.</w:t>
      </w:r>
    </w:p>
    <w:p w14:paraId="244B1CBC" w14:textId="5777DE8B" w:rsidR="00931A51" w:rsidRDefault="00931A51" w:rsidP="00931A51">
      <w:pPr>
        <w:pStyle w:val="FGparagraph1"/>
      </w:pPr>
      <w:r>
        <w:t>• When someone unreasonably pursues a complaint that we have already responded to.</w:t>
      </w:r>
    </w:p>
    <w:p w14:paraId="709A1609" w14:textId="45B9E711" w:rsidR="00931A51" w:rsidRDefault="00931A51" w:rsidP="00931A51">
      <w:pPr>
        <w:pStyle w:val="FGparagraph1"/>
      </w:pPr>
      <w:r>
        <w:t>• When a complainant is being abusive, prejudiced or offensive in their manner.</w:t>
      </w:r>
    </w:p>
    <w:p w14:paraId="624C4AE2" w14:textId="113C4D44" w:rsidR="00931A51" w:rsidRDefault="00931A51" w:rsidP="00931A51">
      <w:pPr>
        <w:pStyle w:val="FGparagraph1"/>
      </w:pPr>
      <w:r>
        <w:t>• When a complainant is harassing a member of staff.</w:t>
      </w:r>
    </w:p>
    <w:p w14:paraId="23E1A46F" w14:textId="583A41B6" w:rsidR="00931A51" w:rsidRDefault="00931A51" w:rsidP="00931A51">
      <w:pPr>
        <w:pStyle w:val="FGparagraph1"/>
      </w:pPr>
      <w:r>
        <w:t>• When a complaint is incoherent or illegible.</w:t>
      </w:r>
    </w:p>
    <w:p w14:paraId="226DF21E" w14:textId="33A5D9DA" w:rsidR="00931A51" w:rsidRDefault="00931A51" w:rsidP="00931A51">
      <w:pPr>
        <w:pStyle w:val="FGparagraph1"/>
      </w:pPr>
      <w:r>
        <w:t>• When the complaint is clearly part of a bulk mailing.</w:t>
      </w:r>
    </w:p>
    <w:p w14:paraId="591FD07B" w14:textId="010D76A3" w:rsidR="00931A51" w:rsidRDefault="00931A51" w:rsidP="00931A51">
      <w:pPr>
        <w:pStyle w:val="FGparagraph1"/>
      </w:pPr>
      <w:r>
        <w:t xml:space="preserve">• When the complaint has been made anonymously. However, we will still investigate </w:t>
      </w:r>
      <w:r w:rsidR="00D57033">
        <w:br/>
        <w:t xml:space="preserve">   </w:t>
      </w:r>
      <w:r>
        <w:t>the complaint and address any issues that arise.</w:t>
      </w:r>
      <w:r w:rsidR="00E07518">
        <w:br/>
      </w:r>
      <w:r w:rsidR="00E07518">
        <w:br/>
      </w:r>
      <w:r w:rsidR="00E07518">
        <w:rPr>
          <w:rStyle w:val="FGHeading1Char"/>
        </w:rPr>
        <w:lastRenderedPageBreak/>
        <w:br/>
      </w:r>
      <w:r w:rsidRPr="00931A51">
        <w:rPr>
          <w:rStyle w:val="FGHeading1Char"/>
        </w:rPr>
        <w:t>What if the complaint is not resolved?</w:t>
      </w:r>
      <w:r w:rsidR="00E07518">
        <w:br/>
      </w:r>
      <w:r>
        <w:t>If you are not happy with our response then you can get back in touch with us. Your complaint will then be reviewed by our Strategic Manager and a response will be in writing within 14 days.</w:t>
      </w:r>
      <w:r>
        <w:br/>
      </w:r>
      <w:r>
        <w:br/>
        <w:t>If you are still unhappy with the response then you can write to the Chairperson of</w:t>
      </w:r>
      <w:r>
        <w:br/>
        <w:t>Fife Gingerbread’s Board of Directors, who is responsible for providing an unbiased</w:t>
      </w:r>
      <w:r>
        <w:br/>
        <w:t>and considered opinion about your case. A written response will be made to your complaint within 21 days.</w:t>
      </w:r>
    </w:p>
    <w:p w14:paraId="113AD1D2" w14:textId="77777777" w:rsidR="00931A51" w:rsidRPr="00931A51" w:rsidRDefault="00931A51" w:rsidP="00931A51">
      <w:pPr>
        <w:pStyle w:val="FGparagraph1"/>
        <w:rPr>
          <w:b/>
          <w:bCs/>
        </w:rPr>
      </w:pPr>
      <w:r>
        <w:t>Fife Gingerbread are a member of the Office of Scottish Charity Regulator (OSCR). If for any reason your complaint it still not resolved, you can write to them at:</w:t>
      </w:r>
      <w:r>
        <w:br/>
      </w:r>
      <w:r>
        <w:br/>
      </w:r>
      <w:r w:rsidRPr="00931A51">
        <w:rPr>
          <w:b/>
          <w:bCs/>
        </w:rPr>
        <w:t>Office of the Scottish Charity Regulator (OSCR)</w:t>
      </w:r>
    </w:p>
    <w:p w14:paraId="4D097B04" w14:textId="73D36E49" w:rsidR="00931A51" w:rsidRPr="00931A51" w:rsidRDefault="00931A51" w:rsidP="00931A51">
      <w:pPr>
        <w:pStyle w:val="FGparagraph1"/>
        <w:rPr>
          <w:b/>
          <w:bCs/>
        </w:rPr>
      </w:pPr>
      <w:r w:rsidRPr="00931A51">
        <w:rPr>
          <w:b/>
          <w:bCs/>
        </w:rPr>
        <w:t>2nd Floor Quadrant House</w:t>
      </w:r>
    </w:p>
    <w:p w14:paraId="1FE748DF" w14:textId="77777777" w:rsidR="00931A51" w:rsidRPr="00931A51" w:rsidRDefault="00931A51" w:rsidP="00931A51">
      <w:pPr>
        <w:pStyle w:val="FGparagraph1"/>
        <w:rPr>
          <w:b/>
          <w:bCs/>
        </w:rPr>
      </w:pPr>
      <w:r w:rsidRPr="00931A51">
        <w:rPr>
          <w:b/>
          <w:bCs/>
        </w:rPr>
        <w:t>9 Riverside Drive</w:t>
      </w:r>
    </w:p>
    <w:p w14:paraId="55B614E1" w14:textId="77777777" w:rsidR="00931A51" w:rsidRPr="00931A51" w:rsidRDefault="00931A51" w:rsidP="00931A51">
      <w:pPr>
        <w:pStyle w:val="FGparagraph1"/>
        <w:rPr>
          <w:b/>
          <w:bCs/>
        </w:rPr>
      </w:pPr>
      <w:r w:rsidRPr="00931A51">
        <w:rPr>
          <w:b/>
          <w:bCs/>
        </w:rPr>
        <w:t>Dundee</w:t>
      </w:r>
    </w:p>
    <w:p w14:paraId="55A83361" w14:textId="08C366A6" w:rsidR="008A1FC3" w:rsidRDefault="00931A51" w:rsidP="00931A51">
      <w:pPr>
        <w:pStyle w:val="FGparagraph1"/>
      </w:pPr>
      <w:r w:rsidRPr="00931A51">
        <w:rPr>
          <w:b/>
          <w:bCs/>
        </w:rPr>
        <w:t>DD1 4NY</w:t>
      </w:r>
      <w:r w:rsidR="00E07518">
        <w:br/>
      </w:r>
      <w:r w:rsidR="00991600">
        <w:br/>
      </w:r>
    </w:p>
    <w:p w14:paraId="698C1C00" w14:textId="719DD921" w:rsidR="008A1FC3" w:rsidRDefault="008A1FC3" w:rsidP="00C74C9E">
      <w:pPr>
        <w:spacing w:line="360" w:lineRule="auto"/>
      </w:pPr>
    </w:p>
    <w:sectPr w:rsidR="008A1FC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237F" w14:textId="77777777" w:rsidR="00542B99" w:rsidRDefault="00542B99" w:rsidP="005A4626">
      <w:r>
        <w:separator/>
      </w:r>
    </w:p>
  </w:endnote>
  <w:endnote w:type="continuationSeparator" w:id="0">
    <w:p w14:paraId="016388D4" w14:textId="77777777" w:rsidR="00542B99" w:rsidRDefault="00542B99" w:rsidP="005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C893" w14:textId="7F978FFE" w:rsidR="00E976F3" w:rsidRPr="00B359A2" w:rsidRDefault="00E07518">
    <w:pPr>
      <w:pStyle w:val="Heading1"/>
      <w:rPr>
        <w:rFonts w:ascii="Raleway" w:hAnsi="Raleway"/>
        <w:i/>
        <w:iCs/>
        <w:color w:val="000000" w:themeColor="text1"/>
        <w:sz w:val="16"/>
        <w:szCs w:val="16"/>
      </w:rPr>
    </w:pPr>
    <w:r>
      <w:rPr>
        <w:rFonts w:ascii="Raleway" w:hAnsi="Raleway"/>
        <w:i/>
        <w:iCs/>
        <w:color w:val="000000" w:themeColor="text1"/>
        <w:sz w:val="16"/>
        <w:szCs w:val="16"/>
      </w:rPr>
      <w:t>C</w:t>
    </w:r>
    <w:r w:rsidR="00931A51">
      <w:rPr>
        <w:rFonts w:ascii="Raleway" w:hAnsi="Raleway"/>
        <w:i/>
        <w:iCs/>
        <w:color w:val="000000" w:themeColor="text1"/>
        <w:sz w:val="16"/>
        <w:szCs w:val="16"/>
      </w:rPr>
      <w:t xml:space="preserve">omplaints </w:t>
    </w:r>
    <w:r w:rsidR="005E564B">
      <w:rPr>
        <w:rFonts w:ascii="Raleway" w:hAnsi="Raleway"/>
        <w:i/>
        <w:iCs/>
        <w:color w:val="000000" w:themeColor="text1"/>
        <w:sz w:val="16"/>
        <w:szCs w:val="16"/>
      </w:rPr>
      <w:t>P</w:t>
    </w:r>
    <w:r w:rsidR="00931A51">
      <w:rPr>
        <w:rFonts w:ascii="Raleway" w:hAnsi="Raleway"/>
        <w:i/>
        <w:iCs/>
        <w:color w:val="000000" w:themeColor="text1"/>
        <w:sz w:val="16"/>
        <w:szCs w:val="16"/>
      </w:rPr>
      <w:t xml:space="preserve">rocedure </w:t>
    </w:r>
    <w:r w:rsidR="00E006BA" w:rsidRPr="00B359A2">
      <w:rPr>
        <w:rFonts w:asciiTheme="minorHAnsi" w:hAnsiTheme="minorHAnsi"/>
        <w:i/>
        <w:iCs/>
        <w:noProof/>
        <w:color w:val="000000" w:themeColor="text1"/>
        <w:sz w:val="16"/>
        <w:szCs w:val="16"/>
      </w:rPr>
      <w:t xml:space="preserve"> /</w:t>
    </w:r>
    <w:r w:rsidR="00931A51">
      <w:rPr>
        <w:rFonts w:asciiTheme="minorHAnsi" w:hAnsiTheme="minorHAnsi"/>
        <w:i/>
        <w:iCs/>
        <w:noProof/>
        <w:color w:val="000000" w:themeColor="text1"/>
        <w:sz w:val="16"/>
        <w:szCs w:val="16"/>
      </w:rPr>
      <w:t xml:space="preserve"> </w:t>
    </w:r>
    <w:r w:rsidR="00C82D34" w:rsidRPr="00B359A2">
      <w:rPr>
        <w:rFonts w:ascii="Raleway" w:hAnsi="Raleway"/>
        <w:i/>
        <w:iCs/>
        <w:color w:val="000000" w:themeColor="text1"/>
        <w:sz w:val="16"/>
        <w:szCs w:val="16"/>
      </w:rPr>
      <w:t xml:space="preserve">Version </w:t>
    </w:r>
    <w:r w:rsidR="00931A51">
      <w:rPr>
        <w:rFonts w:ascii="Raleway" w:hAnsi="Raleway"/>
        <w:i/>
        <w:iCs/>
        <w:color w:val="000000" w:themeColor="text1"/>
        <w:sz w:val="16"/>
        <w:szCs w:val="16"/>
      </w:rPr>
      <w:t>1</w:t>
    </w:r>
    <w:r w:rsidR="00C82D34" w:rsidRPr="00B359A2">
      <w:rPr>
        <w:rFonts w:ascii="Raleway" w:hAnsi="Raleway"/>
        <w:i/>
        <w:iCs/>
        <w:color w:val="000000" w:themeColor="text1"/>
        <w:sz w:val="16"/>
        <w:szCs w:val="16"/>
      </w:rPr>
      <w:t xml:space="preserve"> Issued </w:t>
    </w:r>
    <w:r w:rsidR="005E564B">
      <w:rPr>
        <w:rFonts w:ascii="Raleway" w:hAnsi="Raleway"/>
        <w:i/>
        <w:iCs/>
        <w:color w:val="000000" w:themeColor="text1"/>
        <w:sz w:val="16"/>
        <w:szCs w:val="16"/>
      </w:rPr>
      <w:t xml:space="preserve">Oct </w:t>
    </w:r>
    <w:r w:rsidR="005A4626" w:rsidRPr="00B359A2">
      <w:rPr>
        <w:rFonts w:ascii="Raleway" w:hAnsi="Raleway"/>
        <w:i/>
        <w:iCs/>
        <w:color w:val="000000" w:themeColor="text1"/>
        <w:sz w:val="16"/>
        <w:szCs w:val="16"/>
      </w:rPr>
      <w:t>20</w:t>
    </w:r>
    <w:r w:rsidR="00931A51">
      <w:rPr>
        <w:rFonts w:ascii="Raleway" w:hAnsi="Raleway"/>
        <w:i/>
        <w:iCs/>
        <w:color w:val="000000" w:themeColor="text1"/>
        <w:sz w:val="16"/>
        <w:szCs w:val="16"/>
      </w:rPr>
      <w:t>15</w:t>
    </w:r>
    <w:r w:rsidR="00C82D34" w:rsidRPr="00B359A2">
      <w:rPr>
        <w:rFonts w:ascii="Raleway" w:hAnsi="Raleway"/>
        <w:i/>
        <w:iCs/>
        <w:color w:val="000000" w:themeColor="text1"/>
        <w:sz w:val="16"/>
        <w:szCs w:val="16"/>
      </w:rPr>
      <w:tab/>
    </w:r>
    <w:r w:rsidR="00C82D34" w:rsidRPr="00B359A2">
      <w:rPr>
        <w:rFonts w:ascii="Raleway" w:hAnsi="Raleway"/>
        <w:i/>
        <w:iCs/>
        <w:color w:val="000000" w:themeColor="text1"/>
        <w:sz w:val="16"/>
        <w:szCs w:val="16"/>
      </w:rPr>
      <w:tab/>
    </w:r>
    <w:r w:rsidR="00E006BA" w:rsidRPr="00B359A2">
      <w:rPr>
        <w:rFonts w:asciiTheme="minorHAnsi" w:hAnsiTheme="minorHAnsi"/>
        <w:i/>
        <w:iCs/>
        <w:color w:val="000000" w:themeColor="text1"/>
        <w:sz w:val="16"/>
        <w:szCs w:val="16"/>
      </w:rPr>
      <w:t xml:space="preserve">                       </w:t>
    </w:r>
    <w:r w:rsidR="00C82D34" w:rsidRPr="00B359A2">
      <w:rPr>
        <w:rFonts w:ascii="Raleway" w:hAnsi="Raleway"/>
        <w:i/>
        <w:iCs/>
        <w:color w:val="000000" w:themeColor="text1"/>
        <w:sz w:val="16"/>
        <w:szCs w:val="16"/>
      </w:rPr>
      <w:tab/>
    </w:r>
    <w:r w:rsidR="00E006BA" w:rsidRPr="00B359A2">
      <w:rPr>
        <w:rFonts w:asciiTheme="minorHAnsi" w:hAnsiTheme="minorHAnsi"/>
        <w:i/>
        <w:iCs/>
        <w:color w:val="000000" w:themeColor="text1"/>
        <w:sz w:val="16"/>
        <w:szCs w:val="16"/>
      </w:rPr>
      <w:t xml:space="preserve">                                                         </w:t>
    </w:r>
    <w:r w:rsidR="005E564B">
      <w:rPr>
        <w:rFonts w:asciiTheme="minorHAnsi" w:hAnsiTheme="minorHAnsi"/>
        <w:i/>
        <w:iCs/>
        <w:color w:val="000000" w:themeColor="text1"/>
        <w:sz w:val="16"/>
        <w:szCs w:val="16"/>
      </w:rPr>
      <w:t xml:space="preserve">         </w:t>
    </w:r>
    <w:r w:rsidR="00E006BA" w:rsidRPr="00B359A2">
      <w:rPr>
        <w:rFonts w:asciiTheme="minorHAnsi" w:hAnsiTheme="minorHAnsi"/>
        <w:i/>
        <w:iCs/>
        <w:color w:val="000000" w:themeColor="text1"/>
        <w:sz w:val="16"/>
        <w:szCs w:val="16"/>
      </w:rPr>
      <w:t xml:space="preserve"> </w:t>
    </w:r>
    <w:r>
      <w:rPr>
        <w:rFonts w:asciiTheme="minorHAnsi" w:hAnsiTheme="minorHAnsi"/>
        <w:i/>
        <w:iCs/>
        <w:color w:val="000000" w:themeColor="text1"/>
        <w:sz w:val="16"/>
        <w:szCs w:val="16"/>
      </w:rPr>
      <w:t xml:space="preserve">                    </w:t>
    </w:r>
    <w:r w:rsidR="00931A51">
      <w:rPr>
        <w:rFonts w:asciiTheme="minorHAnsi" w:hAnsiTheme="minorHAnsi"/>
        <w:i/>
        <w:iCs/>
        <w:color w:val="000000" w:themeColor="text1"/>
        <w:sz w:val="16"/>
        <w:szCs w:val="16"/>
      </w:rPr>
      <w:t xml:space="preserve"> </w:t>
    </w:r>
    <w:r w:rsidR="00C82D34" w:rsidRPr="00B359A2">
      <w:rPr>
        <w:rFonts w:ascii="Raleway" w:hAnsi="Raleway"/>
        <w:i/>
        <w:iCs/>
        <w:color w:val="000000" w:themeColor="text1"/>
        <w:sz w:val="16"/>
        <w:szCs w:val="16"/>
      </w:rPr>
      <w:fldChar w:fldCharType="begin"/>
    </w:r>
    <w:r w:rsidR="00C82D34" w:rsidRPr="00B359A2">
      <w:rPr>
        <w:rFonts w:ascii="Raleway" w:hAnsi="Raleway"/>
        <w:i/>
        <w:iCs/>
        <w:color w:val="000000" w:themeColor="text1"/>
        <w:sz w:val="16"/>
        <w:szCs w:val="16"/>
      </w:rPr>
      <w:instrText xml:space="preserve"> PAGE   \* MERGEFORMAT </w:instrText>
    </w:r>
    <w:r w:rsidR="00C82D34" w:rsidRPr="00B359A2">
      <w:rPr>
        <w:rFonts w:ascii="Raleway" w:hAnsi="Raleway"/>
        <w:i/>
        <w:iCs/>
        <w:color w:val="000000" w:themeColor="text1"/>
        <w:sz w:val="16"/>
        <w:szCs w:val="16"/>
      </w:rPr>
      <w:fldChar w:fldCharType="separate"/>
    </w:r>
    <w:r w:rsidR="00C82D34" w:rsidRPr="00B359A2">
      <w:rPr>
        <w:rFonts w:ascii="Raleway" w:hAnsi="Raleway"/>
        <w:i/>
        <w:iCs/>
        <w:noProof/>
        <w:color w:val="000000" w:themeColor="text1"/>
        <w:sz w:val="16"/>
        <w:szCs w:val="16"/>
      </w:rPr>
      <w:t>1</w:t>
    </w:r>
    <w:r w:rsidR="00C82D34" w:rsidRPr="00B359A2">
      <w:rPr>
        <w:rFonts w:ascii="Raleway" w:hAnsi="Raleway"/>
        <w:i/>
        <w:iCs/>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67A2" w14:textId="77777777" w:rsidR="00542B99" w:rsidRDefault="00542B99" w:rsidP="005A4626">
      <w:r>
        <w:separator/>
      </w:r>
    </w:p>
  </w:footnote>
  <w:footnote w:type="continuationSeparator" w:id="0">
    <w:p w14:paraId="770DA964" w14:textId="77777777" w:rsidR="00542B99" w:rsidRDefault="00542B99" w:rsidP="005A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59B9" w14:textId="09D0035D" w:rsidR="00913DA2" w:rsidRPr="00C74C9E" w:rsidRDefault="00EA78D8" w:rsidP="00913DA2">
    <w:pPr>
      <w:pStyle w:val="Heading1"/>
      <w:rPr>
        <w:rFonts w:ascii="Raleway" w:hAnsi="Raleway"/>
        <w:color w:val="154064"/>
      </w:rPr>
    </w:pPr>
    <w:r>
      <w:rPr>
        <w:noProof/>
        <w:lang w:eastAsia="en-GB"/>
      </w:rPr>
      <mc:AlternateContent>
        <mc:Choice Requires="wps">
          <w:drawing>
            <wp:anchor distT="0" distB="0" distL="114300" distR="114300" simplePos="0" relativeHeight="251691008" behindDoc="0" locked="0" layoutInCell="1" allowOverlap="1" wp14:anchorId="4D7E5719" wp14:editId="1488487D">
              <wp:simplePos x="0" y="0"/>
              <wp:positionH relativeFrom="column">
                <wp:posOffset>-238837</wp:posOffset>
              </wp:positionH>
              <wp:positionV relativeFrom="paragraph">
                <wp:posOffset>696831</wp:posOffset>
              </wp:positionV>
              <wp:extent cx="68239" cy="388961"/>
              <wp:effectExtent l="0" t="0" r="8255" b="0"/>
              <wp:wrapNone/>
              <wp:docPr id="4" name="Rectangle 4"/>
              <wp:cNvGraphicFramePr/>
              <a:graphic xmlns:a="http://schemas.openxmlformats.org/drawingml/2006/main">
                <a:graphicData uri="http://schemas.microsoft.com/office/word/2010/wordprocessingShape">
                  <wps:wsp>
                    <wps:cNvSpPr/>
                    <wps:spPr>
                      <a:xfrm>
                        <a:off x="0" y="0"/>
                        <a:ext cx="68239" cy="388961"/>
                      </a:xfrm>
                      <a:prstGeom prst="rect">
                        <a:avLst/>
                      </a:prstGeom>
                      <a:solidFill>
                        <a:srgbClr val="8838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39012" id="Rectangle 4" o:spid="_x0000_s1026" style="position:absolute;margin-left:-18.8pt;margin-top:54.85pt;width:5.35pt;height:3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" fillcolor="#883895" stroked="f" strokeweight="1pt"/>
          </w:pict>
        </mc:Fallback>
      </mc:AlternateContent>
    </w:r>
    <w:r w:rsidR="00C82D34">
      <w:rPr>
        <w:noProof/>
        <w:lang w:eastAsia="en-GB"/>
      </w:rPr>
      <w:drawing>
        <wp:anchor distT="0" distB="0" distL="114300" distR="114300" simplePos="0" relativeHeight="251656192" behindDoc="1" locked="0" layoutInCell="1" allowOverlap="1" wp14:anchorId="6B07734C" wp14:editId="7B2B8D58">
          <wp:simplePos x="0" y="0"/>
          <wp:positionH relativeFrom="page">
            <wp:posOffset>5417185</wp:posOffset>
          </wp:positionH>
          <wp:positionV relativeFrom="paragraph">
            <wp:posOffset>-96996</wp:posOffset>
          </wp:positionV>
          <wp:extent cx="1752599" cy="438150"/>
          <wp:effectExtent l="0" t="0" r="635"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2599" cy="438150"/>
                  </a:xfrm>
                  <a:prstGeom prst="rect">
                    <a:avLst/>
                  </a:prstGeom>
                </pic:spPr>
              </pic:pic>
            </a:graphicData>
          </a:graphic>
          <wp14:sizeRelH relativeFrom="page">
            <wp14:pctWidth>0</wp14:pctWidth>
          </wp14:sizeRelH>
          <wp14:sizeRelV relativeFrom="page">
            <wp14:pctHeight>0</wp14:pctHeight>
          </wp14:sizeRelV>
        </wp:anchor>
      </w:drawing>
    </w:r>
    <w:r w:rsidR="00C82D34">
      <w:br/>
    </w:r>
    <w:r w:rsidR="007E32AF">
      <w:rPr>
        <w:rFonts w:ascii="Raleway" w:hAnsi="Raleway"/>
      </w:rPr>
      <w:br/>
    </w:r>
    <w:r w:rsidR="00660172">
      <w:rPr>
        <w:rFonts w:ascii="Raleway" w:hAnsi="Raleway"/>
        <w:color w:val="154064"/>
      </w:rPr>
      <w:t>C</w:t>
    </w:r>
    <w:r w:rsidR="00BC135C">
      <w:rPr>
        <w:rFonts w:ascii="Raleway" w:hAnsi="Raleway"/>
        <w:color w:val="154064"/>
      </w:rPr>
      <w:t>omplaints</w:t>
    </w:r>
    <w:r w:rsidR="007E32AF" w:rsidRPr="00C74C9E">
      <w:rPr>
        <w:rFonts w:ascii="Raleway" w:hAnsi="Raleway"/>
        <w:color w:val="154064"/>
      </w:rPr>
      <w:br/>
    </w:r>
    <w:r w:rsidR="00660172">
      <w:rPr>
        <w:rFonts w:ascii="Raleway" w:hAnsi="Raleway"/>
        <w:color w:val="154064"/>
      </w:rPr>
      <w:t>P</w:t>
    </w:r>
    <w:r w:rsidR="00BC135C">
      <w:rPr>
        <w:rFonts w:ascii="Raleway" w:hAnsi="Raleway"/>
        <w:color w:val="154064"/>
      </w:rPr>
      <w:t>rocedure</w:t>
    </w:r>
  </w:p>
  <w:p w14:paraId="432AC342" w14:textId="30132260" w:rsidR="00522E1A" w:rsidRDefault="00000000" w:rsidP="00522E1A"/>
  <w:p w14:paraId="5A918588" w14:textId="77777777" w:rsidR="00522E1A" w:rsidRPr="00522E1A" w:rsidRDefault="00000000" w:rsidP="00522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ED9"/>
    <w:multiLevelType w:val="hybridMultilevel"/>
    <w:tmpl w:val="318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71DB"/>
    <w:multiLevelType w:val="hybridMultilevel"/>
    <w:tmpl w:val="EB0CE810"/>
    <w:lvl w:ilvl="0" w:tplc="D4C8AA18">
      <w:numFmt w:val="bullet"/>
      <w:lvlText w:val="•"/>
      <w:lvlJc w:val="left"/>
      <w:pPr>
        <w:ind w:left="720" w:hanging="360"/>
      </w:pPr>
      <w:rPr>
        <w:rFonts w:ascii="Raleway" w:eastAsiaTheme="minorEastAsia"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72E"/>
    <w:multiLevelType w:val="hybridMultilevel"/>
    <w:tmpl w:val="88EC3824"/>
    <w:lvl w:ilvl="0" w:tplc="8438F5A6">
      <w:numFmt w:val="bullet"/>
      <w:lvlText w:val="•"/>
      <w:lvlJc w:val="left"/>
      <w:pPr>
        <w:ind w:left="720" w:hanging="360"/>
      </w:pPr>
      <w:rPr>
        <w:rFonts w:ascii="Raleway" w:eastAsiaTheme="minorEastAsia"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E6869"/>
    <w:multiLevelType w:val="hybridMultilevel"/>
    <w:tmpl w:val="850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92564"/>
    <w:multiLevelType w:val="hybridMultilevel"/>
    <w:tmpl w:val="311A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43A62"/>
    <w:multiLevelType w:val="hybridMultilevel"/>
    <w:tmpl w:val="070C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436C4"/>
    <w:multiLevelType w:val="hybridMultilevel"/>
    <w:tmpl w:val="78A6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F4C4F"/>
    <w:multiLevelType w:val="hybridMultilevel"/>
    <w:tmpl w:val="9A34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C51146"/>
    <w:multiLevelType w:val="hybridMultilevel"/>
    <w:tmpl w:val="B5A6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61901"/>
    <w:multiLevelType w:val="hybridMultilevel"/>
    <w:tmpl w:val="ED30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F0552"/>
    <w:multiLevelType w:val="hybridMultilevel"/>
    <w:tmpl w:val="18E6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623CD"/>
    <w:multiLevelType w:val="hybridMultilevel"/>
    <w:tmpl w:val="9E9EBA92"/>
    <w:lvl w:ilvl="0" w:tplc="D21C0170">
      <w:numFmt w:val="bullet"/>
      <w:lvlText w:val="•"/>
      <w:lvlJc w:val="left"/>
      <w:pPr>
        <w:ind w:left="720" w:hanging="360"/>
      </w:pPr>
      <w:rPr>
        <w:rFonts w:ascii="Raleway" w:eastAsiaTheme="minorEastAsia"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A65CD"/>
    <w:multiLevelType w:val="hybridMultilevel"/>
    <w:tmpl w:val="50C28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0E8"/>
    <w:multiLevelType w:val="hybridMultilevel"/>
    <w:tmpl w:val="6CD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749534">
    <w:abstractNumId w:val="4"/>
  </w:num>
  <w:num w:numId="2" w16cid:durableId="1058943825">
    <w:abstractNumId w:val="8"/>
  </w:num>
  <w:num w:numId="3" w16cid:durableId="520170059">
    <w:abstractNumId w:val="6"/>
  </w:num>
  <w:num w:numId="4" w16cid:durableId="616331602">
    <w:abstractNumId w:val="7"/>
  </w:num>
  <w:num w:numId="5" w16cid:durableId="2003199489">
    <w:abstractNumId w:val="0"/>
  </w:num>
  <w:num w:numId="6" w16cid:durableId="1787115265">
    <w:abstractNumId w:val="12"/>
  </w:num>
  <w:num w:numId="7" w16cid:durableId="1539590274">
    <w:abstractNumId w:val="9"/>
  </w:num>
  <w:num w:numId="8" w16cid:durableId="939799056">
    <w:abstractNumId w:val="13"/>
  </w:num>
  <w:num w:numId="9" w16cid:durableId="864635738">
    <w:abstractNumId w:val="3"/>
  </w:num>
  <w:num w:numId="10" w16cid:durableId="1465612574">
    <w:abstractNumId w:val="2"/>
  </w:num>
  <w:num w:numId="11" w16cid:durableId="124203859">
    <w:abstractNumId w:val="5"/>
  </w:num>
  <w:num w:numId="12" w16cid:durableId="1021470097">
    <w:abstractNumId w:val="11"/>
  </w:num>
  <w:num w:numId="13" w16cid:durableId="2136023442">
    <w:abstractNumId w:val="10"/>
  </w:num>
  <w:num w:numId="14" w16cid:durableId="100107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C3"/>
    <w:rsid w:val="001664A4"/>
    <w:rsid w:val="00266856"/>
    <w:rsid w:val="0027154E"/>
    <w:rsid w:val="002D6435"/>
    <w:rsid w:val="0030468A"/>
    <w:rsid w:val="00310239"/>
    <w:rsid w:val="00321A17"/>
    <w:rsid w:val="003E0A5B"/>
    <w:rsid w:val="00422FD8"/>
    <w:rsid w:val="0053642E"/>
    <w:rsid w:val="00542B99"/>
    <w:rsid w:val="00561DD5"/>
    <w:rsid w:val="005A4626"/>
    <w:rsid w:val="005E564B"/>
    <w:rsid w:val="0063198B"/>
    <w:rsid w:val="00642AA4"/>
    <w:rsid w:val="006562C6"/>
    <w:rsid w:val="00660172"/>
    <w:rsid w:val="0069527C"/>
    <w:rsid w:val="006F332E"/>
    <w:rsid w:val="00791E91"/>
    <w:rsid w:val="007E32AF"/>
    <w:rsid w:val="00831084"/>
    <w:rsid w:val="0084264F"/>
    <w:rsid w:val="008A1FC3"/>
    <w:rsid w:val="009034FC"/>
    <w:rsid w:val="00931A51"/>
    <w:rsid w:val="00991600"/>
    <w:rsid w:val="009A3E7C"/>
    <w:rsid w:val="00A23451"/>
    <w:rsid w:val="00A63F5B"/>
    <w:rsid w:val="00AF717A"/>
    <w:rsid w:val="00B359A2"/>
    <w:rsid w:val="00BC135C"/>
    <w:rsid w:val="00BD00D6"/>
    <w:rsid w:val="00C227F9"/>
    <w:rsid w:val="00C74C9E"/>
    <w:rsid w:val="00C82D34"/>
    <w:rsid w:val="00D57033"/>
    <w:rsid w:val="00DD407C"/>
    <w:rsid w:val="00E006BA"/>
    <w:rsid w:val="00E0537C"/>
    <w:rsid w:val="00E07518"/>
    <w:rsid w:val="00E46561"/>
    <w:rsid w:val="00EA340B"/>
    <w:rsid w:val="00EA78D8"/>
    <w:rsid w:val="00F13C7B"/>
    <w:rsid w:val="00F80C16"/>
    <w:rsid w:val="00FA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D4B6"/>
  <w15:chartTrackingRefBased/>
  <w15:docId w15:val="{1940987C-C1D0-4E2A-9DBC-42EC580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BA"/>
  </w:style>
  <w:style w:type="paragraph" w:styleId="Heading1">
    <w:name w:val="heading 1"/>
    <w:basedOn w:val="Normal"/>
    <w:next w:val="Normal"/>
    <w:link w:val="Heading1Char"/>
    <w:uiPriority w:val="9"/>
    <w:qFormat/>
    <w:rsid w:val="00E006B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006B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006B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006B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006B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006B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006B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006B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006B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6BA"/>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006BA"/>
    <w:rPr>
      <w:rFonts w:asciiTheme="majorHAnsi" w:eastAsiaTheme="majorEastAsia" w:hAnsiTheme="majorHAnsi" w:cstheme="majorBidi"/>
      <w:color w:val="C45911" w:themeColor="accent2" w:themeShade="BF"/>
      <w:sz w:val="28"/>
      <w:szCs w:val="28"/>
    </w:rPr>
  </w:style>
  <w:style w:type="paragraph" w:styleId="ListParagraph">
    <w:name w:val="List Paragraph"/>
    <w:basedOn w:val="Normal"/>
    <w:uiPriority w:val="34"/>
    <w:qFormat/>
    <w:rsid w:val="008A1FC3"/>
    <w:pPr>
      <w:ind w:left="720"/>
      <w:contextualSpacing/>
    </w:pPr>
  </w:style>
  <w:style w:type="character" w:customStyle="1" w:styleId="highlight">
    <w:name w:val="highlight"/>
    <w:basedOn w:val="DefaultParagraphFont"/>
    <w:rsid w:val="008A1FC3"/>
  </w:style>
  <w:style w:type="character" w:styleId="CommentReference">
    <w:name w:val="annotation reference"/>
    <w:basedOn w:val="DefaultParagraphFont"/>
    <w:uiPriority w:val="99"/>
    <w:semiHidden/>
    <w:unhideWhenUsed/>
    <w:rsid w:val="005A4626"/>
    <w:rPr>
      <w:sz w:val="16"/>
      <w:szCs w:val="16"/>
    </w:rPr>
  </w:style>
  <w:style w:type="paragraph" w:styleId="CommentText">
    <w:name w:val="annotation text"/>
    <w:basedOn w:val="Normal"/>
    <w:link w:val="CommentTextChar"/>
    <w:uiPriority w:val="99"/>
    <w:semiHidden/>
    <w:unhideWhenUsed/>
    <w:rsid w:val="005A4626"/>
    <w:rPr>
      <w:sz w:val="20"/>
      <w:szCs w:val="20"/>
    </w:rPr>
  </w:style>
  <w:style w:type="character" w:customStyle="1" w:styleId="CommentTextChar">
    <w:name w:val="Comment Text Char"/>
    <w:basedOn w:val="DefaultParagraphFont"/>
    <w:link w:val="CommentText"/>
    <w:uiPriority w:val="99"/>
    <w:semiHidden/>
    <w:rsid w:val="005A4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626"/>
    <w:rPr>
      <w:b/>
      <w:bCs/>
    </w:rPr>
  </w:style>
  <w:style w:type="character" w:customStyle="1" w:styleId="CommentSubjectChar">
    <w:name w:val="Comment Subject Char"/>
    <w:basedOn w:val="CommentTextChar"/>
    <w:link w:val="CommentSubject"/>
    <w:uiPriority w:val="99"/>
    <w:semiHidden/>
    <w:rsid w:val="005A462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A4626"/>
    <w:pPr>
      <w:tabs>
        <w:tab w:val="center" w:pos="4513"/>
        <w:tab w:val="right" w:pos="9026"/>
      </w:tabs>
    </w:pPr>
  </w:style>
  <w:style w:type="character" w:customStyle="1" w:styleId="HeaderChar">
    <w:name w:val="Header Char"/>
    <w:basedOn w:val="DefaultParagraphFont"/>
    <w:link w:val="Header"/>
    <w:uiPriority w:val="99"/>
    <w:rsid w:val="005A46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626"/>
    <w:pPr>
      <w:tabs>
        <w:tab w:val="center" w:pos="4513"/>
        <w:tab w:val="right" w:pos="9026"/>
      </w:tabs>
    </w:pPr>
  </w:style>
  <w:style w:type="character" w:customStyle="1" w:styleId="FooterChar">
    <w:name w:val="Footer Char"/>
    <w:basedOn w:val="DefaultParagraphFont"/>
    <w:link w:val="Footer"/>
    <w:uiPriority w:val="99"/>
    <w:rsid w:val="005A462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06B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006B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006B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006B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006B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006B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006B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006B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006B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006B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006B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06BA"/>
    <w:rPr>
      <w:rFonts w:asciiTheme="majorHAnsi" w:eastAsiaTheme="majorEastAsia" w:hAnsiTheme="majorHAnsi" w:cstheme="majorBidi"/>
    </w:rPr>
  </w:style>
  <w:style w:type="character" w:styleId="Strong">
    <w:name w:val="Strong"/>
    <w:basedOn w:val="DefaultParagraphFont"/>
    <w:uiPriority w:val="22"/>
    <w:qFormat/>
    <w:rsid w:val="00E006BA"/>
    <w:rPr>
      <w:b/>
      <w:bCs/>
    </w:rPr>
  </w:style>
  <w:style w:type="character" w:styleId="Emphasis">
    <w:name w:val="Emphasis"/>
    <w:basedOn w:val="DefaultParagraphFont"/>
    <w:uiPriority w:val="20"/>
    <w:qFormat/>
    <w:rsid w:val="00E006BA"/>
    <w:rPr>
      <w:i/>
      <w:iCs/>
    </w:rPr>
  </w:style>
  <w:style w:type="paragraph" w:styleId="NoSpacing">
    <w:name w:val="No Spacing"/>
    <w:uiPriority w:val="1"/>
    <w:qFormat/>
    <w:rsid w:val="00E006BA"/>
    <w:pPr>
      <w:spacing w:after="0" w:line="240" w:lineRule="auto"/>
    </w:pPr>
  </w:style>
  <w:style w:type="paragraph" w:styleId="Quote">
    <w:name w:val="Quote"/>
    <w:basedOn w:val="Normal"/>
    <w:next w:val="Normal"/>
    <w:link w:val="QuoteChar"/>
    <w:uiPriority w:val="29"/>
    <w:qFormat/>
    <w:rsid w:val="00E006BA"/>
    <w:pPr>
      <w:spacing w:before="120"/>
      <w:ind w:left="720" w:right="720"/>
      <w:jc w:val="center"/>
    </w:pPr>
    <w:rPr>
      <w:i/>
      <w:iCs/>
    </w:rPr>
  </w:style>
  <w:style w:type="character" w:customStyle="1" w:styleId="QuoteChar">
    <w:name w:val="Quote Char"/>
    <w:basedOn w:val="DefaultParagraphFont"/>
    <w:link w:val="Quote"/>
    <w:uiPriority w:val="29"/>
    <w:rsid w:val="00E006BA"/>
    <w:rPr>
      <w:i/>
      <w:iCs/>
    </w:rPr>
  </w:style>
  <w:style w:type="paragraph" w:styleId="IntenseQuote">
    <w:name w:val="Intense Quote"/>
    <w:basedOn w:val="Normal"/>
    <w:next w:val="Normal"/>
    <w:link w:val="IntenseQuoteChar"/>
    <w:uiPriority w:val="30"/>
    <w:qFormat/>
    <w:rsid w:val="00E006B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006B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006BA"/>
    <w:rPr>
      <w:i/>
      <w:iCs/>
      <w:color w:val="404040" w:themeColor="text1" w:themeTint="BF"/>
    </w:rPr>
  </w:style>
  <w:style w:type="character" w:styleId="IntenseEmphasis">
    <w:name w:val="Intense Emphasis"/>
    <w:basedOn w:val="DefaultParagraphFont"/>
    <w:uiPriority w:val="21"/>
    <w:qFormat/>
    <w:rsid w:val="00E006BA"/>
    <w:rPr>
      <w:b w:val="0"/>
      <w:bCs w:val="0"/>
      <w:i/>
      <w:iCs/>
      <w:color w:val="4472C4" w:themeColor="accent1"/>
    </w:rPr>
  </w:style>
  <w:style w:type="character" w:styleId="SubtleReference">
    <w:name w:val="Subtle Reference"/>
    <w:basedOn w:val="DefaultParagraphFont"/>
    <w:uiPriority w:val="31"/>
    <w:qFormat/>
    <w:rsid w:val="00E006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06BA"/>
    <w:rPr>
      <w:b/>
      <w:bCs/>
      <w:smallCaps/>
      <w:color w:val="4472C4" w:themeColor="accent1"/>
      <w:spacing w:val="5"/>
      <w:u w:val="single"/>
    </w:rPr>
  </w:style>
  <w:style w:type="character" w:styleId="BookTitle">
    <w:name w:val="Book Title"/>
    <w:basedOn w:val="DefaultParagraphFont"/>
    <w:uiPriority w:val="33"/>
    <w:qFormat/>
    <w:rsid w:val="00E006BA"/>
    <w:rPr>
      <w:b/>
      <w:bCs/>
      <w:smallCaps/>
    </w:rPr>
  </w:style>
  <w:style w:type="paragraph" w:styleId="TOCHeading">
    <w:name w:val="TOC Heading"/>
    <w:basedOn w:val="Heading1"/>
    <w:next w:val="Normal"/>
    <w:uiPriority w:val="39"/>
    <w:semiHidden/>
    <w:unhideWhenUsed/>
    <w:qFormat/>
    <w:rsid w:val="00E006BA"/>
    <w:pPr>
      <w:outlineLvl w:val="9"/>
    </w:pPr>
  </w:style>
  <w:style w:type="paragraph" w:customStyle="1" w:styleId="FGHeading1">
    <w:name w:val="FG_Heading_1"/>
    <w:basedOn w:val="Normal"/>
    <w:link w:val="FGHeading1Char"/>
    <w:qFormat/>
    <w:rsid w:val="0084264F"/>
    <w:pPr>
      <w:spacing w:after="120" w:line="360" w:lineRule="auto"/>
    </w:pPr>
    <w:rPr>
      <w:rFonts w:ascii="Raleway" w:eastAsiaTheme="majorEastAsia" w:hAnsi="Raleway" w:cstheme="majorBidi"/>
      <w:b/>
      <w:bCs/>
      <w:color w:val="154064"/>
      <w:sz w:val="24"/>
      <w:szCs w:val="24"/>
      <w:u w:val="single"/>
      <w:lang w:eastAsia="en-GB"/>
    </w:rPr>
  </w:style>
  <w:style w:type="paragraph" w:customStyle="1" w:styleId="FGparagraph1">
    <w:name w:val="FG_paragraph_1"/>
    <w:basedOn w:val="Normal"/>
    <w:link w:val="FGparagraph1Char"/>
    <w:qFormat/>
    <w:rsid w:val="0084264F"/>
    <w:pPr>
      <w:spacing w:after="120" w:line="360" w:lineRule="auto"/>
    </w:pPr>
    <w:rPr>
      <w:rFonts w:ascii="Raleway" w:hAnsi="Raleway"/>
      <w:color w:val="000000" w:themeColor="text1"/>
    </w:rPr>
  </w:style>
  <w:style w:type="character" w:customStyle="1" w:styleId="FGHeading1Char">
    <w:name w:val="FG_Heading_1 Char"/>
    <w:basedOn w:val="DefaultParagraphFont"/>
    <w:link w:val="FGHeading1"/>
    <w:rsid w:val="0084264F"/>
    <w:rPr>
      <w:rFonts w:ascii="Raleway" w:eastAsiaTheme="majorEastAsia" w:hAnsi="Raleway" w:cstheme="majorBidi"/>
      <w:b/>
      <w:bCs/>
      <w:color w:val="154064"/>
      <w:sz w:val="24"/>
      <w:szCs w:val="24"/>
      <w:u w:val="single"/>
      <w:lang w:eastAsia="en-GB"/>
    </w:rPr>
  </w:style>
  <w:style w:type="paragraph" w:customStyle="1" w:styleId="FGHeading2">
    <w:name w:val="FG_Heading_2"/>
    <w:basedOn w:val="Heading2"/>
    <w:link w:val="FGHeading2Char"/>
    <w:qFormat/>
    <w:rsid w:val="00991600"/>
    <w:pPr>
      <w:spacing w:line="360" w:lineRule="auto"/>
    </w:pPr>
    <w:rPr>
      <w:rFonts w:ascii="Raleway" w:hAnsi="Raleway"/>
      <w:bCs/>
      <w:color w:val="883895"/>
      <w:szCs w:val="26"/>
      <w:lang w:eastAsia="en-GB"/>
    </w:rPr>
  </w:style>
  <w:style w:type="character" w:customStyle="1" w:styleId="FGparagraph1Char">
    <w:name w:val="FG_paragraph_1 Char"/>
    <w:basedOn w:val="DefaultParagraphFont"/>
    <w:link w:val="FGparagraph1"/>
    <w:rsid w:val="0084264F"/>
    <w:rPr>
      <w:rFonts w:ascii="Raleway" w:hAnsi="Raleway"/>
      <w:color w:val="000000" w:themeColor="text1"/>
    </w:rPr>
  </w:style>
  <w:style w:type="character" w:customStyle="1" w:styleId="FGHeading2Char">
    <w:name w:val="FG_Heading_2 Char"/>
    <w:basedOn w:val="Heading2Char"/>
    <w:link w:val="FGHeading2"/>
    <w:rsid w:val="00991600"/>
    <w:rPr>
      <w:rFonts w:ascii="Raleway" w:eastAsiaTheme="majorEastAsia" w:hAnsi="Raleway" w:cstheme="majorBidi"/>
      <w:bCs/>
      <w:color w:val="883895"/>
      <w:sz w:val="28"/>
      <w:szCs w:val="26"/>
      <w:lang w:eastAsia="en-GB"/>
    </w:rPr>
  </w:style>
  <w:style w:type="character" w:styleId="Hyperlink">
    <w:name w:val="Hyperlink"/>
    <w:basedOn w:val="DefaultParagraphFont"/>
    <w:uiPriority w:val="99"/>
    <w:unhideWhenUsed/>
    <w:rsid w:val="00BC135C"/>
    <w:rPr>
      <w:color w:val="0563C1" w:themeColor="hyperlink"/>
      <w:u w:val="single"/>
    </w:rPr>
  </w:style>
  <w:style w:type="character" w:styleId="UnresolvedMention">
    <w:name w:val="Unresolved Mention"/>
    <w:basedOn w:val="DefaultParagraphFont"/>
    <w:uiPriority w:val="99"/>
    <w:semiHidden/>
    <w:unhideWhenUsed/>
    <w:rsid w:val="00BC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fegingerbrea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fifegingerbrea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6D6B2E3B33A4C97D660DE3D5D65C3" ma:contentTypeVersion="18" ma:contentTypeDescription="Create a new document." ma:contentTypeScope="" ma:versionID="a541bbc37b443c7cbafa77b938b7f090">
  <xsd:schema xmlns:xsd="http://www.w3.org/2001/XMLSchema" xmlns:xs="http://www.w3.org/2001/XMLSchema" xmlns:p="http://schemas.microsoft.com/office/2006/metadata/properties" xmlns:ns2="b59930be-c13a-41ad-a403-e212c0604768" xmlns:ns3="039a961f-ddbe-4e5a-a469-e22a3c3450a1" targetNamespace="http://schemas.microsoft.com/office/2006/metadata/properties" ma:root="true" ma:fieldsID="af7f8f74ae1882a0d2d7a35e0c087647" ns2:_="" ns3:_="">
    <xsd:import namespace="b59930be-c13a-41ad-a403-e212c0604768"/>
    <xsd:import namespace="039a961f-ddbe-4e5a-a469-e22a3c345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WEBSITEUSE" minOccurs="0"/>
                <xsd:element ref="ns2:WEBSITEUSE0"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930be-c13a-41ad-a403-e212c0604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5c7cb1-801e-4bcd-8b43-ab4e6f08207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WEBSITEUSE" ma:index="23" nillable="true" ma:displayName="WEBSITE USE " ma:default="1" ma:format="Dropdown" ma:internalName="WEBSITEUSE">
      <xsd:simpleType>
        <xsd:restriction base="dms:Boolean"/>
      </xsd:simpleType>
    </xsd:element>
    <xsd:element name="WEBSITEUSE0" ma:index="24" nillable="true" ma:displayName="WEBSITE USE" ma:default="1" ma:format="Dropdown" ma:internalName="WEBSITEUSE0">
      <xsd:simpleType>
        <xsd:restriction base="dms:Boolea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a961f-ddbe-4e5a-a469-e22a3c3450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29ac3e-135a-40f2-a94f-81f7d8f12a37}" ma:internalName="TaxCatchAll" ma:showField="CatchAllData" ma:web="039a961f-ddbe-4e5a-a469-e22a3c345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BSITEUSE0 xmlns="b59930be-c13a-41ad-a403-e212c0604768">true</WEBSITEUSE0>
    <TaxCatchAll xmlns="039a961f-ddbe-4e5a-a469-e22a3c3450a1"/>
    <lcf76f155ced4ddcb4097134ff3c332f xmlns="b59930be-c13a-41ad-a403-e212c0604768">
      <Terms xmlns="http://schemas.microsoft.com/office/infopath/2007/PartnerControls"/>
    </lcf76f155ced4ddcb4097134ff3c332f>
    <WEBSITEUSE xmlns="b59930be-c13a-41ad-a403-e212c0604768">true</WEBSITEU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1FFDC-D738-42CA-BDD0-45439DA0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930be-c13a-41ad-a403-e212c0604768"/>
    <ds:schemaRef ds:uri="039a961f-ddbe-4e5a-a469-e22a3c345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0DD10-DF7B-4F82-9E64-2D1C140FCF33}">
  <ds:schemaRefs>
    <ds:schemaRef ds:uri="http://schemas.microsoft.com/office/2006/metadata/properties"/>
    <ds:schemaRef ds:uri="http://schemas.microsoft.com/office/infopath/2007/PartnerControls"/>
    <ds:schemaRef ds:uri="b59930be-c13a-41ad-a403-e212c0604768"/>
    <ds:schemaRef ds:uri="039a961f-ddbe-4e5a-a469-e22a3c3450a1"/>
  </ds:schemaRefs>
</ds:datastoreItem>
</file>

<file path=customXml/itemProps3.xml><?xml version="1.0" encoding="utf-8"?>
<ds:datastoreItem xmlns:ds="http://schemas.openxmlformats.org/officeDocument/2006/customXml" ds:itemID="{000D2DB8-7170-46BC-8B45-53D420BCE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McAulay</dc:creator>
  <cp:keywords/>
  <dc:description/>
  <cp:lastModifiedBy>Kirsty Mack</cp:lastModifiedBy>
  <cp:revision>2</cp:revision>
  <dcterms:created xsi:type="dcterms:W3CDTF">2023-04-28T13:03:00Z</dcterms:created>
  <dcterms:modified xsi:type="dcterms:W3CDTF">2023-04-28T13:03:00Z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0x010100EB36D6B2E3B33A4C97D660DE3D5D65C3</vt:lpwstr>
  </property>
</Properties>
</file>